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03EF" w14:textId="77777777" w:rsidR="004D4937" w:rsidRPr="004D4937" w:rsidRDefault="004D4937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4D4937">
        <w:rPr>
          <w:rFonts w:eastAsia="Times New Roman" w:cs="Times New Roman"/>
          <w:b/>
          <w:bCs/>
          <w:sz w:val="32"/>
          <w:szCs w:val="32"/>
          <w:lang w:val="uk-UA" w:eastAsia="ru-RU"/>
        </w:rPr>
        <w:t>Життя триває</w:t>
      </w:r>
    </w:p>
    <w:p w14:paraId="3A8D7B01" w14:textId="13E3B83F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Ранок 24 лютого 2022 року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докорінно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змінив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кожної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живої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людини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живе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Україні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висунувши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перший план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найважливішу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людську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цінність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ЖИТТЯ.</w:t>
      </w:r>
    </w:p>
    <w:p w14:paraId="60B4AE14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Війна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підсвічує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абсолютно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те, за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трималися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вчора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0E871181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Сьогодні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мільйони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людей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виїхали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Польщі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інших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країн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Європи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світу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намагаючись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врятувати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найцінніше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сьогодні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немає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нічого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ціннішого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майбутнє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наших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!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Сьогодні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України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Світу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!</w:t>
      </w:r>
    </w:p>
    <w:p w14:paraId="6EB74C57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Проте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із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втратою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звичного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життєвого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порядку та устрою,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кожного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вимушеного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переселенця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іммігранта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перетворюється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тотальний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08F89494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Як же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витримати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низку неминучих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змін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встояти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перед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складними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факторами,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збожеволіти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залишитися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підтримкою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розмовляти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ними про те,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відбувається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Як самому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усвідомлювати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реальність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розлуку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близькими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котрі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вимушено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залишилися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Україні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непростий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4368A5B1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u w:val="single"/>
          <w:bdr w:val="none" w:sz="0" w:space="0" w:color="auto" w:frame="1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u w:val="single"/>
          <w:bdr w:val="none" w:sz="0" w:space="0" w:color="auto" w:frame="1"/>
          <w:lang w:eastAsia="ru-RU"/>
        </w:rPr>
        <w:t>:</w:t>
      </w:r>
    </w:p>
    <w:p w14:paraId="20A94C6C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На жаль,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реакція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підпорядковується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волі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Нема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рації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говорити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«Все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вистачить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перестань. Приведи себе в порядок!» Ви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вирішуєте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коли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достатньо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настав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перестати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Ви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надавати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сил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своєму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проживати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9E58BE6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Турбота</w:t>
      </w:r>
      <w:proofErr w:type="spellEnd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 xml:space="preserve"> про себе</w:t>
      </w:r>
      <w:r w:rsidRPr="004D4937">
        <w:rPr>
          <w:rFonts w:eastAsia="Times New Roman" w:cs="Times New Roman"/>
          <w:szCs w:val="28"/>
          <w:lang w:eastAsia="ru-RU"/>
        </w:rPr>
        <w:t xml:space="preserve"> 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найголовніше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стоїть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перед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усіма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Дбати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себе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але особливо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моменти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кризи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стресових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634C70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постійно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запитувати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зараз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стан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кращим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насправді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хочу? Як 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допомогти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01C4348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відповідаючи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питання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те, як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образити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інших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людей,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виконати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численні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зобов’язання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Запитайте себе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саме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потреби.</w:t>
      </w:r>
    </w:p>
    <w:p w14:paraId="5F2008D7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вони?</w:t>
      </w:r>
    </w:p>
    <w:p w14:paraId="6B000C3A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навчитеся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забезпечувати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реалізовувати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базові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потреби,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зможете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стати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надійною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опорою для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своєї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яка, не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змозі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подбати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себе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самостійно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розраховувати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тільки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вас.</w:t>
      </w:r>
    </w:p>
    <w:p w14:paraId="7BE2020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lastRenderedPageBreak/>
        <w:t xml:space="preserve">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спрацьовує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правило «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кисневої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маски», яку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потрібно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спочатку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вдягнути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себе, 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потім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лише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Оскільки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подбати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себе, то,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завтра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буде кому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дбати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вашу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2874DB94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Багато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гострого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забуває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задовольняти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базові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потреби: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зникає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апетит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порушується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сон,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людина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перебувати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«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ступорі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», будучи буквально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паралізованою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26187B2F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Перш за все,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піклуватися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себе,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усвідомити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небезпека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позаду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43A7951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Найважливіші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базові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потреби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людини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сон,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харчування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рух.</w:t>
      </w:r>
    </w:p>
    <w:p w14:paraId="224CD79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те, без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неможливо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добре.</w:t>
      </w:r>
    </w:p>
    <w:p w14:paraId="78F79A69" w14:textId="77777777" w:rsidR="007C4461" w:rsidRPr="004D4937" w:rsidRDefault="007C4461" w:rsidP="007C4461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Харчування</w:t>
      </w:r>
      <w:proofErr w:type="spellEnd"/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.</w:t>
      </w:r>
      <w:r w:rsidRPr="004D4937">
        <w:rPr>
          <w:rFonts w:eastAsia="Times New Roman" w:cs="Times New Roman"/>
          <w:szCs w:val="28"/>
          <w:lang w:eastAsia="ru-RU"/>
        </w:rPr>
        <w:t xml:space="preserve"> Подумайте, як би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могли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харчування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кращим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харчуєтеся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достатню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кількість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разів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різноманітний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ваш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раціон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4DEBB730" w14:textId="77777777" w:rsidR="007C4461" w:rsidRPr="004D4937" w:rsidRDefault="007C4461" w:rsidP="007C4461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Вода.</w:t>
      </w:r>
      <w:r w:rsidRPr="004D493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п’єте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достатньо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води?</w:t>
      </w:r>
    </w:p>
    <w:p w14:paraId="66DF8ED1" w14:textId="77777777" w:rsidR="007C4461" w:rsidRPr="004D4937" w:rsidRDefault="007C4461" w:rsidP="007C4461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Сон.</w:t>
      </w:r>
      <w:r w:rsidRPr="004D493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відбувається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із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вашим сном?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стресових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ситуаціях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сну.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покращити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сон?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теплий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душ перед сном, час </w:t>
      </w:r>
      <w:proofErr w:type="gramStart"/>
      <w:r w:rsidRPr="004D4937">
        <w:rPr>
          <w:rFonts w:eastAsia="Times New Roman" w:cs="Times New Roman"/>
          <w:szCs w:val="28"/>
          <w:lang w:eastAsia="ru-RU"/>
        </w:rPr>
        <w:t>без телефону</w:t>
      </w:r>
      <w:proofErr w:type="gram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прогулянка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).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сну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продовжуються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звернутися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допомогою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фахівця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2976D4B9" w14:textId="77777777" w:rsidR="007C4461" w:rsidRPr="004D4937" w:rsidRDefault="007C4461" w:rsidP="007C4461">
      <w:pPr>
        <w:numPr>
          <w:ilvl w:val="0"/>
          <w:numId w:val="1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Рух.</w:t>
      </w:r>
      <w:r w:rsidRPr="004D493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виходить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вас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займатися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спортом,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ходити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достатньо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фізичні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вправи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стресовому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здаватися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немає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сил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складно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розпочати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Наукові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дослідження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доводять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позитивний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вплив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фізичної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активності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психологічний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стан.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процесі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руху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мозок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відволікається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проблем,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фокусується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виробляє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гормони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приносять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спокою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задоволення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4ECB8D2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>Перший пункт –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базовий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Але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дотримуватись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тільки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дасть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багато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ресурсу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краще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справлятися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ненормальною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ситуацією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1F30A19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13D767BB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напад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страху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паніки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яка є природною,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«не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»,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визнайте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так, ось зараз 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… (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назвіть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), 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потім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коротку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дихальну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вправу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полегшить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фізичний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стан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стабілізує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емоційний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стан.</w:t>
      </w:r>
    </w:p>
    <w:p w14:paraId="49B33425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Дихальні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техніки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уповільнити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кровообіг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заспокоїти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розслабитися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заземлитися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Я хочу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запропонувати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наступний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вид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:</w:t>
      </w:r>
    </w:p>
    <w:p w14:paraId="7AE446A8" w14:textId="77777777" w:rsidR="007C4461" w:rsidRPr="004D4937" w:rsidRDefault="007C4461" w:rsidP="007C4461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Почніть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вдиху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4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рахунки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: 1–2–3–4</w:t>
      </w:r>
    </w:p>
    <w:p w14:paraId="2277855B" w14:textId="77777777" w:rsidR="007C4461" w:rsidRPr="004D4937" w:rsidRDefault="007C4461" w:rsidP="007C4461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lastRenderedPageBreak/>
        <w:t>Потім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4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рахунки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затримуємо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: 1–2–3–4</w:t>
      </w:r>
    </w:p>
    <w:p w14:paraId="5E43C44E" w14:textId="77777777" w:rsidR="007C4461" w:rsidRPr="004D4937" w:rsidRDefault="007C4461" w:rsidP="007C4461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Потім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повільно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видихаємо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рахуючи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8-ми: 1–2–3–4–5–6–7–8</w:t>
      </w:r>
    </w:p>
    <w:p w14:paraId="68CED2C7" w14:textId="77777777" w:rsidR="007C4461" w:rsidRPr="004D4937" w:rsidRDefault="007C4461" w:rsidP="007C4461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Потім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4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рахунки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затримуємо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: 1–2–3–4</w:t>
      </w:r>
    </w:p>
    <w:p w14:paraId="61791274" w14:textId="77777777" w:rsidR="007C4461" w:rsidRPr="004D4937" w:rsidRDefault="007C4461" w:rsidP="007C4461">
      <w:pPr>
        <w:numPr>
          <w:ilvl w:val="0"/>
          <w:numId w:val="2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На 4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рахунки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так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далі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…</w:t>
      </w:r>
    </w:p>
    <w:p w14:paraId="3925707C" w14:textId="77777777" w:rsidR="004D4937" w:rsidRDefault="004D4937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</w:pPr>
    </w:p>
    <w:p w14:paraId="7CC5D723" w14:textId="121E8D75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Маленькі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радощі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4CDB423D" w14:textId="34A28181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Віктор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Франкл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всесвітньо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відомий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психолог,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пройшов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німецький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концентраційний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табір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зазначає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вижити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тяжкі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часи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вдавалося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зміг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зосередитися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найпростіших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речах та «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радощах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»: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поділитися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кимось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шматком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хліба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якусь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руїну</w:t>
      </w:r>
      <w:proofErr w:type="spellEnd"/>
      <w:r w:rsidR="00BC23E4">
        <w:rPr>
          <w:rFonts w:eastAsia="Times New Roman" w:cs="Times New Roman"/>
          <w:szCs w:val="28"/>
          <w:lang w:val="uk-UA" w:eastAsia="ru-RU"/>
        </w:rPr>
        <w:t xml:space="preserve"> </w:t>
      </w:r>
      <w:r w:rsidRPr="004D4937">
        <w:rPr>
          <w:rFonts w:eastAsia="Times New Roman" w:cs="Times New Roman"/>
          <w:szCs w:val="28"/>
          <w:lang w:eastAsia="ru-RU"/>
        </w:rPr>
        <w:t xml:space="preserve">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зрадіти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результату.</w:t>
      </w:r>
    </w:p>
    <w:p w14:paraId="128906FD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складних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життєвих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здаватися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маємо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віддатись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переживанням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повністю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здаватися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тому,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якимось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простим речам просто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немає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Багато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провину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свою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зрозуміти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радощі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знецінюють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створюють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протиріччя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Нормально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протилежні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одночасно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день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хоча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 одну справу, нехай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просту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приносить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могло би бути?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себе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порадувати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сьогодні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могло би принести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тому,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вами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поруч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2DDDCFCF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 </w:t>
      </w:r>
    </w:p>
    <w:p w14:paraId="3179FF02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Почуття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контролю.</w:t>
      </w:r>
    </w:p>
    <w:p w14:paraId="3038BC28" w14:textId="3B45CEFE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Буває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так,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стресовому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з’являється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нічого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контролювати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Справді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багато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невизначеного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безконтрольного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навкруги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але у вас точно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залишається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контроль над великою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кількістю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речей.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скласти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список того,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контролювати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вибір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одягу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їжі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="00C1024F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знаходження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квартирі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саме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почуттям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невизначеності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вас так сильно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лякає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  <w:r w:rsidR="00C1024F">
        <w:rPr>
          <w:rFonts w:eastAsia="Times New Roman" w:cs="Times New Roman"/>
          <w:szCs w:val="28"/>
          <w:lang w:val="uk-UA" w:eastAsia="ru-RU"/>
        </w:rPr>
        <w:t xml:space="preserve"> </w:t>
      </w:r>
      <w:proofErr w:type="gramStart"/>
      <w:r w:rsidRPr="004D4937">
        <w:rPr>
          <w:rFonts w:eastAsia="Times New Roman" w:cs="Times New Roman"/>
          <w:szCs w:val="28"/>
          <w:lang w:eastAsia="ru-RU"/>
        </w:rPr>
        <w:t>Подумайте</w:t>
      </w:r>
      <w:proofErr w:type="gram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вас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дня 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завдання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внести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розклад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того,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прокидаєтесь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засинаєте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їсте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телефонуйте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комусь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перевіряєте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новини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т.д.</w:t>
      </w:r>
    </w:p>
    <w:p w14:paraId="0B970880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 </w:t>
      </w:r>
    </w:p>
    <w:p w14:paraId="3C2DD24B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Якщо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боїтеся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– малюйте.</w:t>
      </w:r>
    </w:p>
    <w:p w14:paraId="44E95F23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Художній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процес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людям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часи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 Будь-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художній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процес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цінним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Я хочу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запропонувати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кілька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способів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:</w:t>
      </w:r>
    </w:p>
    <w:p w14:paraId="47F39E07" w14:textId="77777777" w:rsidR="007C4461" w:rsidRPr="004D4937" w:rsidRDefault="007C4461" w:rsidP="007C4461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Візьміть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аркуш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паперу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Чим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краще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Візьміть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будь-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художній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матеріал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фломастери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олівці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пензлі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фарбами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вас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два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предмети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наприклад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два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фломастери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).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Візьміть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 одному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кожну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руку.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Закрийте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думаючи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малюйте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папері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виходить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ваших рук так,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ніби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ними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керуєте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хочете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то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включити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музику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руки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й «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танцювали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».</w:t>
      </w:r>
    </w:p>
    <w:p w14:paraId="680243FD" w14:textId="77777777" w:rsidR="007C4461" w:rsidRPr="004D4937" w:rsidRDefault="007C4461" w:rsidP="007C4461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lastRenderedPageBreak/>
        <w:t xml:space="preserve">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тією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ж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підготовкою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написано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закрити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уявити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ваш лист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спина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верхівки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голови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куприка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масаж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проводитимете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лінії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то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рухи спиною.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Постарайтеся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якнайкраще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подбати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себе,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максимально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приємно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39F72BC2" w14:textId="77777777" w:rsidR="007C4461" w:rsidRPr="004D4937" w:rsidRDefault="007C4461" w:rsidP="007C4461">
      <w:pPr>
        <w:numPr>
          <w:ilvl w:val="0"/>
          <w:numId w:val="3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Намалюйте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воно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виглядає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довкола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5A568C10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 </w:t>
      </w:r>
    </w:p>
    <w:p w14:paraId="454832CE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Візуалізуйте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це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заспокоює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дарує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надію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7DD1DF60" w14:textId="0022C4E9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Сядьте максимально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зручно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стілець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те,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сидите,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торкається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створює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опору.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зручно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то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закрийте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уявити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перед собою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якесь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для вас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знаєте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бували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якесь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вигадане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якась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будівля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природі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ліс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поле,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якесь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водоймище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  <w:r w:rsidR="00C1024F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proofErr w:type="gram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proofErr w:type="gramEnd"/>
      <w:r w:rsidRPr="004D4937">
        <w:rPr>
          <w:rFonts w:eastAsia="Times New Roman" w:cs="Times New Roman"/>
          <w:szCs w:val="28"/>
          <w:lang w:eastAsia="ru-RU"/>
        </w:rPr>
        <w:t xml:space="preserve"> бути гори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зовсім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 максимально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комфортно, де вам буде добре.</w:t>
      </w:r>
    </w:p>
    <w:p w14:paraId="77735E35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озирнутися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побачити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навколо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вас. Яка там погода,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вітер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Чуєте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звуки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навколо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Чим там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пахне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Доторкніться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того,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знаходиться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навколо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вас,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будуть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тактильні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поспішайте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Пройдіться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там,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подивіться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боки,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уважно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розглянути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запам’ятати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якомога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деталей. 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готові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розплющити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взяти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собою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Тепер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вивчили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зможете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повертатися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нього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страшно, не комфортно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хочеться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особливому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FF20CAB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 </w:t>
      </w:r>
    </w:p>
    <w:p w14:paraId="23DCC7E0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Заземлюйтесь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67ECA85A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Тут 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зібрала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вправи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займають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1-2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Ви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дня,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повернути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опору, комфорт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зменшити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Ви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регулярно.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Наприклад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поставивши будильник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кожну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годину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щоразу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міняєте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вид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 Або будь-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інший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зручний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спосіб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D036593" w14:textId="77777777" w:rsidR="007C4461" w:rsidRPr="004D4937" w:rsidRDefault="007C4461" w:rsidP="007C4461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Знайдіть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запах,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асоціюється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спокоєм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запах чаю,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парфумів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лосьйону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D4937">
        <w:rPr>
          <w:rFonts w:eastAsia="Times New Roman" w:cs="Times New Roman"/>
          <w:szCs w:val="28"/>
          <w:lang w:eastAsia="ru-RU"/>
        </w:rPr>
        <w:t>для душу</w:t>
      </w:r>
      <w:proofErr w:type="gram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ефірних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олій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Вдихайте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поєднуючи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процес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із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глибоким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повільним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065CB34A" w14:textId="77777777" w:rsidR="007C4461" w:rsidRPr="004D4937" w:rsidRDefault="007C4461" w:rsidP="007C4461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Торкайтеся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різних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предметів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навколо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одягу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столу,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стін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2D56CD2A" w14:textId="77777777" w:rsidR="007C4461" w:rsidRPr="004D4937" w:rsidRDefault="007C4461" w:rsidP="007C4461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Звертайте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текстури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кольори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вагу, температуру.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Порівнюйте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предмети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торкаєтесь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6098F55" w14:textId="77777777" w:rsidR="007C4461" w:rsidRPr="004D4937" w:rsidRDefault="007C4461" w:rsidP="007C4461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Зверніть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сидите,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стикається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поверхнями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Поворухніть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пальцями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ніг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повертайте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головою,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легку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розтяжку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7CCB03B" w14:textId="77777777" w:rsidR="007C4461" w:rsidRPr="004D4937" w:rsidRDefault="007C4461" w:rsidP="007C4461">
      <w:pPr>
        <w:numPr>
          <w:ilvl w:val="0"/>
          <w:numId w:val="4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lastRenderedPageBreak/>
        <w:t>Скажіть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добре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підтримуюче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Уявіть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якби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розмовляли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другом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маленькою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йому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сказали?</w:t>
      </w:r>
    </w:p>
    <w:p w14:paraId="3291A71E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Наприклад</w:t>
      </w:r>
      <w:proofErr w:type="spellEnd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:</w:t>
      </w:r>
      <w:r w:rsidRPr="004D493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хороша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людина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переживає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часи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обов’язково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впораєшся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цим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скажете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18C50204" w14:textId="77777777" w:rsidR="007C4461" w:rsidRPr="004D4937" w:rsidRDefault="007C4461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Згадайте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людей,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небайдужі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подивіться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фото.</w:t>
      </w:r>
    </w:p>
    <w:p w14:paraId="58EB1E4E" w14:textId="77777777" w:rsidR="007C4461" w:rsidRPr="004D4937" w:rsidRDefault="007C4461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Змийте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обличчя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холодною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теплою водою.</w:t>
      </w:r>
    </w:p>
    <w:p w14:paraId="4EF681C8" w14:textId="77777777" w:rsidR="007C4461" w:rsidRPr="004D4937" w:rsidRDefault="007C4461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однієї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двох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постарайтеся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сконцентрувати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нейтральному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предметі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знаходиться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поруч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із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вами.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Наприклад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повільно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порахуйте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листя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квітці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літери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сторінці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Ви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перерахувати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подобаються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і навести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приклади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кожного з них.</w:t>
      </w:r>
    </w:p>
    <w:p w14:paraId="61DDC1A0" w14:textId="77777777" w:rsidR="007C4461" w:rsidRPr="004D4937" w:rsidRDefault="007C4461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Сконцентруйте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м’язах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обличчя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розслабте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35A0D84" w14:textId="05CAEB6B" w:rsidR="007C4461" w:rsidRPr="004D4937" w:rsidRDefault="00BC23E4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Обіймайтеся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Обійми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протягом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20 секунд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стимулюють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вироблення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окситоцину.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у вас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немає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поруч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іншої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людини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, то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обійміть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себе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двома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руками. І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посидьте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так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кілька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хвилин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приємно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>.</w:t>
      </w:r>
    </w:p>
    <w:p w14:paraId="00C53422" w14:textId="54B609D0" w:rsidR="007C4461" w:rsidRPr="004D4937" w:rsidRDefault="00BC23E4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хочеться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плакати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, то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плачте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. Вам стане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легше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>.</w:t>
      </w:r>
    </w:p>
    <w:p w14:paraId="286DB227" w14:textId="66A35544" w:rsidR="007C4461" w:rsidRPr="004D4937" w:rsidRDefault="00BC23E4" w:rsidP="007C4461">
      <w:pPr>
        <w:numPr>
          <w:ilvl w:val="0"/>
          <w:numId w:val="5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Обмежте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використання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телефону та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соціальних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мереж. Давайте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мозок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часу на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відпочинок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. Особливо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стосується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перегортання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новинних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сайтів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затягує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зовсім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допомагає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C4461" w:rsidRPr="004D4937">
        <w:rPr>
          <w:rFonts w:eastAsia="Times New Roman" w:cs="Times New Roman"/>
          <w:szCs w:val="28"/>
          <w:lang w:eastAsia="ru-RU"/>
        </w:rPr>
        <w:t>дбати</w:t>
      </w:r>
      <w:proofErr w:type="spellEnd"/>
      <w:r w:rsidR="007C4461" w:rsidRPr="004D4937">
        <w:rPr>
          <w:rFonts w:eastAsia="Times New Roman" w:cs="Times New Roman"/>
          <w:szCs w:val="28"/>
          <w:lang w:eastAsia="ru-RU"/>
        </w:rPr>
        <w:t xml:space="preserve"> про себе.</w:t>
      </w:r>
    </w:p>
    <w:p w14:paraId="113045A7" w14:textId="77777777" w:rsidR="00C1024F" w:rsidRDefault="00C1024F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</w:pPr>
    </w:p>
    <w:p w14:paraId="135845AF" w14:textId="50E8E1EE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Заземлення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змусить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ваші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емоційні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бурі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зникнути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 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Воно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просто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збереже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вас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доки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вщухне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«буря».</w:t>
      </w:r>
    </w:p>
    <w:p w14:paraId="3C75FC71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Ціль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цих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вправ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допомогти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включитися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повернутися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життя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.</w:t>
      </w:r>
      <w:r w:rsidRPr="004D4937">
        <w:rPr>
          <w:rFonts w:eastAsia="Times New Roman" w:cs="Times New Roman"/>
          <w:szCs w:val="28"/>
          <w:lang w:eastAsia="ru-RU"/>
        </w:rPr>
        <w:t> 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Наприклад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допомогти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приділяти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всю свою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сім’ї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друзям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5623D2E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просуватися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цінностей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все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мірою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поводитися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людина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хочете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бути.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зосередитись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тому,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могли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добре.</w:t>
      </w:r>
    </w:p>
    <w:p w14:paraId="74D1B977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концентруєте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повністю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включаєтеся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якесь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заняття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отримувати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нього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задоволення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вірно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тих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випадках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коли вам доводиться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будь-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монотонні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дратівливі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</w:tblGrid>
      <w:tr w:rsidR="004D4937" w:rsidRPr="004D4937" w14:paraId="207D6D65" w14:textId="77777777" w:rsidTr="007C4461"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9" w:type="dxa"/>
              <w:bottom w:w="0" w:type="dxa"/>
              <w:right w:w="89" w:type="dxa"/>
            </w:tcMar>
            <w:vAlign w:val="bottom"/>
            <w:hideMark/>
          </w:tcPr>
          <w:p w14:paraId="2CC50D6E" w14:textId="041295F5" w:rsidR="007C4461" w:rsidRPr="004D4937" w:rsidRDefault="007C4461" w:rsidP="007C4461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Коли ми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включаємось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у</w:t>
            </w:r>
            <w:r w:rsid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життя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1EA110E6" w14:textId="580F7899" w:rsidR="007C4461" w:rsidRPr="004D4937" w:rsidRDefault="007C4461" w:rsidP="007C4461">
            <w:pPr>
              <w:spacing w:after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приділяємо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увагу</w:t>
            </w:r>
            <w:proofErr w:type="spellEnd"/>
            <w:r w:rsid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іншим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24121C87" w14:textId="64925FF2" w:rsidR="007C4461" w:rsidRPr="004D4937" w:rsidRDefault="007C4461" w:rsidP="007C4461">
            <w:pPr>
              <w:spacing w:after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зосереджуємось</w:t>
            </w:r>
            <w:proofErr w:type="spellEnd"/>
            <w:r w:rsid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на тому,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робимо</w:t>
            </w:r>
            <w:proofErr w:type="spellEnd"/>
          </w:p>
          <w:p w14:paraId="65DD19C4" w14:textId="2EB519E8" w:rsidR="007C4461" w:rsidRPr="004D4937" w:rsidRDefault="007C4461" w:rsidP="007C4461">
            <w:pPr>
              <w:spacing w:after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і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живемо</w:t>
            </w:r>
            <w:proofErr w:type="spellEnd"/>
            <w:r w:rsid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своїх</w:t>
            </w:r>
            <w:proofErr w:type="spellEnd"/>
            <w:r w:rsid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цінностей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,</w:t>
            </w:r>
          </w:p>
          <w:p w14:paraId="6E327347" w14:textId="74AFAA20" w:rsidR="007C4461" w:rsidRPr="004D4937" w:rsidRDefault="007C4461" w:rsidP="007C4461">
            <w:pPr>
              <w:spacing w:after="0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ми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набагато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краще</w:t>
            </w:r>
            <w:proofErr w:type="spellEnd"/>
            <w:r w:rsid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справляємося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зі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стресом</w:t>
            </w:r>
            <w:proofErr w:type="spellEnd"/>
            <w:r w:rsidRPr="004D4937">
              <w:rPr>
                <w:rFonts w:eastAsia="Times New Roman" w:cs="Times New Roman"/>
                <w:b/>
                <w:bCs/>
                <w:i/>
                <w:iCs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14:paraId="2939E896" w14:textId="77777777" w:rsidR="004D4937" w:rsidRDefault="004D4937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</w:pPr>
    </w:p>
    <w:p w14:paraId="06DA8640" w14:textId="1097C3A9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І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пам’ятайте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що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мати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тяжкі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думки та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почуття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стані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стресу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природно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Це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трапляється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кожним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.</w:t>
      </w:r>
    </w:p>
    <w:p w14:paraId="6AC78A54" w14:textId="77777777" w:rsidR="004D4937" w:rsidRDefault="004D4937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85CEE77" w14:textId="2D9C9331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Пам’ятайте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незначні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крихітного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насіння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виростає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гігантське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дерево.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найважчі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найнапруженіші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періоди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часу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r w:rsidRPr="004D4937">
        <w:rPr>
          <w:rFonts w:eastAsia="Times New Roman" w:cs="Times New Roman"/>
          <w:szCs w:val="28"/>
          <w:lang w:eastAsia="ru-RU"/>
        </w:rPr>
        <w:lastRenderedPageBreak/>
        <w:t xml:space="preserve">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вчиняти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невеликі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ДІЇ,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цінностей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відповідно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цінностей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починаєте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створювати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задовольняючу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насичену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034FAF5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себе, у вас є сила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3B8C7DE5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різному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оскільки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реакція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7C67B75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Дитяча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психіка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вразлива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Малюки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чутливі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вразливі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найтоншому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рівні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найменші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зміни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поведінці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все добре,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сприймають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переймають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вашу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тривожність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Як правильно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пояснити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зараз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війна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звуки сирен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знак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йти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укриття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сховатися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вибухів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 головне –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заспокоїти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?</w:t>
      </w:r>
    </w:p>
    <w:p w14:paraId="347AF2FF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Перше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найголовніше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приховуйте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правди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Не треба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вигадувати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свої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варіанти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казкові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вигадані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історії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Будьте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відвертими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 головне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запевніть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тому,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надатиїм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!</w:t>
      </w:r>
    </w:p>
    <w:p w14:paraId="6BC90304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Як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діти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різного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віку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реагують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стрес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.</w:t>
      </w:r>
    </w:p>
    <w:p w14:paraId="4AC55D44" w14:textId="77777777" w:rsidR="004D4937" w:rsidRDefault="004D4937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val="uk-UA" w:eastAsia="ru-RU"/>
        </w:rPr>
      </w:pPr>
      <w:r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val="uk-UA" w:eastAsia="ru-RU"/>
        </w:rPr>
        <w:t xml:space="preserve"> </w:t>
      </w:r>
    </w:p>
    <w:p w14:paraId="19859D40" w14:textId="28F7F02B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Діти</w:t>
      </w:r>
      <w:proofErr w:type="spellEnd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 xml:space="preserve"> 0-3 </w:t>
      </w: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років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дратівливість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плачуть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набридливими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агресивними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Бояться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незрозумілих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звуків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криків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різких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рухів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потребують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фізичної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близькості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Насамперед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потрібно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забезпечити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присутність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батьків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тактильний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контакт.</w:t>
      </w:r>
    </w:p>
    <w:p w14:paraId="35EE7033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Діти</w:t>
      </w:r>
      <w:proofErr w:type="spellEnd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 xml:space="preserve"> 4-6 </w:t>
      </w: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років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часто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безпорадність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безсилля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страх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розлуки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іграх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відображати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аспекти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Заглиблюватися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себе та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спілкуватися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іншими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потребують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насамперед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тому батькам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потрібно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заспокоїти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вони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753271A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Діти</w:t>
      </w:r>
      <w:proofErr w:type="spellEnd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 xml:space="preserve"> 7-10 </w:t>
      </w: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років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провину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неспроможність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злість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фантазії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бачить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себе «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рятівником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»,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зацикленість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подробицях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боїться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смерті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втрати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звичного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способу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Вона добре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розуміє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загрозу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страх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думає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майбутнє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Батькам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слід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обговорювати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переживання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надати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безпеку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забезпечити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звичний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спосіб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C0FCA5D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Діти</w:t>
      </w:r>
      <w:proofErr w:type="spellEnd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 xml:space="preserve"> 11-13 </w:t>
      </w:r>
      <w:proofErr w:type="spellStart"/>
      <w:r w:rsidRPr="004D4937">
        <w:rPr>
          <w:rFonts w:eastAsia="Times New Roman" w:cs="Times New Roman"/>
          <w:i/>
          <w:iCs/>
          <w:szCs w:val="28"/>
          <w:u w:val="single"/>
          <w:bdr w:val="none" w:sz="0" w:space="0" w:color="auto" w:frame="1"/>
          <w:lang w:eastAsia="ru-RU"/>
        </w:rPr>
        <w:t>років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дратівливість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страх,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депресію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вести себе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агресивно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приймати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правила.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боятися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померти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втратити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близьких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чисвій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звичайний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спосіб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цьому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розуміють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відбувається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прогнозують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майбутнє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але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мінімальний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досвід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спричиняє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тривожність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Батькам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відкрито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говорити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тривоги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страхи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відтворювати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соціальні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зв’язки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7454AAD" w14:textId="77777777" w:rsidR="004D4937" w:rsidRDefault="004D4937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</w:pPr>
    </w:p>
    <w:p w14:paraId="34D33B49" w14:textId="684EC023" w:rsidR="007C4461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</w:pPr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Як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розмовляти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дітьми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війну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поводитися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>цейважкий</w:t>
      </w:r>
      <w:proofErr w:type="spellEnd"/>
      <w:r w:rsidRPr="004D4937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  <w:lang w:eastAsia="ru-RU"/>
        </w:rPr>
        <w:t xml:space="preserve"> час.</w:t>
      </w:r>
    </w:p>
    <w:p w14:paraId="302DF122" w14:textId="77777777" w:rsidR="004D4937" w:rsidRPr="004D4937" w:rsidRDefault="004D4937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6962FC5" w14:textId="77777777" w:rsidR="007C4461" w:rsidRPr="00BC23E4" w:rsidRDefault="007C4461" w:rsidP="007C4461">
      <w:pPr>
        <w:numPr>
          <w:ilvl w:val="0"/>
          <w:numId w:val="6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Дізнайтеся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що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дитина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знає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що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відчуває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6AB360A5" w14:textId="03ECBF89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lastRenderedPageBreak/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применшувати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ігнорувати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побоювання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запевняючи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емоції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природні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подібних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ситуаціях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ставлять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питання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стилі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:</w:t>
      </w:r>
      <w:r w:rsidR="00C1024F">
        <w:rPr>
          <w:rFonts w:eastAsia="Times New Roman" w:cs="Times New Roman"/>
          <w:szCs w:val="28"/>
          <w:lang w:val="uk-UA" w:eastAsia="ru-RU"/>
        </w:rPr>
        <w:t xml:space="preserve"> </w:t>
      </w:r>
      <w:bookmarkStart w:id="0" w:name="_GoBack"/>
      <w:bookmarkEnd w:id="0"/>
      <w:r w:rsidRPr="004D4937">
        <w:rPr>
          <w:rFonts w:eastAsia="Times New Roman" w:cs="Times New Roman"/>
          <w:szCs w:val="28"/>
          <w:lang w:eastAsia="ru-RU"/>
        </w:rPr>
        <w:t xml:space="preserve">«Ми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помремо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?»,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запевніть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цього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станеться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але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з’ясувати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де вони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чому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повірили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зможете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зрозуміти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корінь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тривожності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швидше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все,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зможете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заспокоїти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E8F901A" w14:textId="77777777" w:rsidR="007C4461" w:rsidRPr="00BC23E4" w:rsidRDefault="007C4461" w:rsidP="007C4461">
      <w:pPr>
        <w:numPr>
          <w:ilvl w:val="0"/>
          <w:numId w:val="7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Поширюйте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співчуття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, а не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агресію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64982071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знати,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люди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одне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одному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мужністю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добротою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3B217794" w14:textId="77777777" w:rsidR="007C4461" w:rsidRPr="00BC23E4" w:rsidRDefault="007C4461" w:rsidP="007C4461">
      <w:pPr>
        <w:numPr>
          <w:ilvl w:val="0"/>
          <w:numId w:val="8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i/>
          <w:iCs/>
          <w:szCs w:val="28"/>
          <w:lang w:eastAsia="ru-RU"/>
        </w:rPr>
      </w:pP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Зосередьтеся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позитивних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історіях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0DF52B2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Знайдіть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позитивні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історії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наприклад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волонтерів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захисників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людей,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допомагають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з-за кордону.</w:t>
      </w:r>
    </w:p>
    <w:p w14:paraId="11854E76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зацікавлена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для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безпечно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можете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приєднатися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якогось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виду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волонтерства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того,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корисне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маленьке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часто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принести велику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втіху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421FCFCC" w14:textId="77777777" w:rsidR="007C4461" w:rsidRPr="00BC23E4" w:rsidRDefault="007C4461" w:rsidP="004D4937">
      <w:p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BC23E4">
        <w:rPr>
          <w:rFonts w:eastAsia="Times New Roman" w:cs="Times New Roman"/>
          <w:b/>
          <w:bCs/>
          <w:i/>
          <w:iCs/>
          <w:szCs w:val="28"/>
          <w:lang w:eastAsia="ru-RU"/>
        </w:rPr>
        <w:t>4</w:t>
      </w:r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  <w:r w:rsidRPr="004D4937">
        <w:rPr>
          <w:rFonts w:eastAsia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Обережно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закінчуйте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розмову</w:t>
      </w:r>
      <w:proofErr w:type="spellEnd"/>
    </w:p>
    <w:p w14:paraId="59739129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закінчуєте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розмову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переконатися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залишаєте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Спробуйте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оцінити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рівень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його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занепокоєння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спостерігаючи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язиком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зважаючи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 тон голосу та ритм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Нагадайте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дбаєте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готові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вислухати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підтримати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будь-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миті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4194B9BF" w14:textId="77777777" w:rsidR="007C4461" w:rsidRPr="00BC23E4" w:rsidRDefault="007C4461" w:rsidP="007C4461">
      <w:pPr>
        <w:numPr>
          <w:ilvl w:val="0"/>
          <w:numId w:val="10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Продовжуйте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перевіряти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.</w:t>
      </w:r>
    </w:p>
    <w:p w14:paraId="01A6A4CA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міру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того,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війна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розгортається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навколо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повинні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продовжувати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перевіряти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свою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дізнатися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справи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почувається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є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нього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якісь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питання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хотів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поговорити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вами?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здається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занепокоєною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стривоженою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подією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слідкуйте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будь-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змінами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поведінці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самопочутті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10C8909" w14:textId="77777777" w:rsidR="007C4461" w:rsidRPr="00BC23E4" w:rsidRDefault="007C4461" w:rsidP="007C4461">
      <w:pPr>
        <w:numPr>
          <w:ilvl w:val="0"/>
          <w:numId w:val="11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Обмежте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потік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новин.</w:t>
      </w:r>
    </w:p>
    <w:p w14:paraId="08F20C32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Пам’ятайте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те,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наскільки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схильні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впливу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новин, коли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сповнені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тривожних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заголовків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збуджуючих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зображень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Тому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обмежувати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кількість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негативної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інформації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отримують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подумайте про те,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говорите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війну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іншими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дорослими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почути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48CA84CC" w14:textId="77777777" w:rsidR="007C4461" w:rsidRPr="00BC23E4" w:rsidRDefault="007C4461" w:rsidP="007C4461">
      <w:pPr>
        <w:numPr>
          <w:ilvl w:val="0"/>
          <w:numId w:val="12"/>
        </w:numPr>
        <w:shd w:val="clear" w:color="auto" w:fill="FFFFFF"/>
        <w:spacing w:after="0"/>
        <w:ind w:left="750"/>
        <w:jc w:val="both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Постійний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зворотний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зв’язок</w:t>
      </w:r>
      <w:proofErr w:type="spellEnd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23E4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взаємодія</w:t>
      </w:r>
      <w:proofErr w:type="spellEnd"/>
    </w:p>
    <w:p w14:paraId="1C556D83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максимально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показувати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спокій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1457078B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lastRenderedPageBreak/>
        <w:t xml:space="preserve">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Пояснюйте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кожен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крок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плани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прямуєте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бомбосховище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евакуюєтеся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міста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поясніть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вдома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небезпечно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необхідно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взяти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найнеобхідніше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9C927E0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– Особливо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приділіть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увагу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тому,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розповісти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саме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все для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їхньої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повинна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розуміти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повністю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вашим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захистом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Також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варто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пояснити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дітям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зараз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вони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робили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просять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батьки, без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суперечок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сперечань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50BA80C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Відволікайте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іграми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жартами,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розмальовками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уроками,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танцями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Говоріть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про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побутові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речі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звичні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для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вашого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минулого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Читайте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вголос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0B3AAEE0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– Практикуйте разом 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дітьми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дихальні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техніки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я дала вам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стресових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ситуаціях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за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панічних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атак: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вдих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затримка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видих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затримка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дихання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5538B09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Намагайтеся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якнайбільше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обіймати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зайвий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раз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тримати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руку,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гладити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по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голові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цілувати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заспокоює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дорослих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68C380B4" w14:textId="77777777" w:rsid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Нині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наші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зруйновані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цього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дуже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боляче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Кажуть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війни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природна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частина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процесу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природний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відбір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Але як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визнати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собі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? Коли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центр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всього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маленька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частка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немає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індивідуальність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Смерть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надто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близько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іноді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померти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але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позбутися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все одно. Ми,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всі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постраждав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будемо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колишніми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ЦЕЙ БІЛЬ НЕМОЖЛИВО ВИНЕСТИ. </w:t>
      </w:r>
    </w:p>
    <w:p w14:paraId="7A434011" w14:textId="77777777" w:rsid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Тому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відчуваєш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нестерпну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ступінь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невизначеності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майбутнє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</w:p>
    <w:p w14:paraId="5109B2EF" w14:textId="2F2D5C86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szCs w:val="28"/>
          <w:lang w:eastAsia="ru-RU"/>
        </w:rPr>
        <w:t xml:space="preserve">НЕ БАЧИШ ВИХОДУ.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крихта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І все,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знав,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працює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Зараз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нестерпне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але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набагато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більше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несхоже на те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до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якого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звикли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Іноді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таке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як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хочемо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зараз не померли, в руках кожного з нас є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влада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сила,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обов’язок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сміливість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зробити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так,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щоб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коли-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небудь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було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тільки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народження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дитинство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радість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втіхи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безпека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природа,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цікавість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пізнання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любов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7C224C6B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Пам’ятайте</w:t>
      </w:r>
      <w:proofErr w:type="spellEnd"/>
      <w:r w:rsidRPr="004D4937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:</w:t>
      </w:r>
      <w:r w:rsidRPr="004D4937">
        <w:rPr>
          <w:rFonts w:eastAsia="Times New Roman" w:cs="Times New Roman"/>
          <w:szCs w:val="28"/>
          <w:lang w:eastAsia="ru-RU"/>
        </w:rPr>
        <w:t xml:space="preserve"> Ви є Богами для ваших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тоді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ніхто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зможе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їм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допомогти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віра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справедливість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буде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назавжди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втрачена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а з нею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віра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майбутнє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віра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людей,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віра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в себе.</w:t>
      </w:r>
    </w:p>
    <w:p w14:paraId="4ADA9DA8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Зробимо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наших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дітей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сильнішими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! А разом з ними і для них,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теж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станемо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сильнішими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за духом і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тілом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!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вже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ніколи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не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будемо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колишніми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, і ми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обов’язково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поборемо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ЗЛО.</w:t>
      </w:r>
    </w:p>
    <w:p w14:paraId="3FDF0861" w14:textId="77777777" w:rsidR="007C4461" w:rsidRPr="004D4937" w:rsidRDefault="007C4461" w:rsidP="007C4461">
      <w:pPr>
        <w:shd w:val="clear" w:color="auto" w:fill="FFFFFF"/>
        <w:spacing w:after="30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szCs w:val="28"/>
          <w:lang w:eastAsia="ru-RU"/>
        </w:rPr>
        <w:t>Після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сильної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бурі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завжди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виходить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szCs w:val="28"/>
          <w:lang w:eastAsia="ru-RU"/>
        </w:rPr>
        <w:t>сонце</w:t>
      </w:r>
      <w:proofErr w:type="spellEnd"/>
      <w:r w:rsidRPr="004D4937">
        <w:rPr>
          <w:rFonts w:eastAsia="Times New Roman" w:cs="Times New Roman"/>
          <w:szCs w:val="28"/>
          <w:lang w:eastAsia="ru-RU"/>
        </w:rPr>
        <w:t>.</w:t>
      </w:r>
    </w:p>
    <w:p w14:paraId="498F48E6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lastRenderedPageBreak/>
        <w:t xml:space="preserve">Ольга </w:t>
      </w:r>
      <w:proofErr w:type="spellStart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Зеркаль</w:t>
      </w:r>
      <w:proofErr w:type="spellEnd"/>
      <w:r w:rsidRPr="004D4937">
        <w:rPr>
          <w:rFonts w:eastAsia="Times New Roman" w:cs="Times New Roman"/>
          <w:b/>
          <w:bCs/>
          <w:i/>
          <w:iCs/>
          <w:szCs w:val="28"/>
          <w:bdr w:val="none" w:sz="0" w:space="0" w:color="auto" w:frame="1"/>
          <w:lang w:eastAsia="ru-RU"/>
        </w:rPr>
        <w:t>,</w:t>
      </w:r>
    </w:p>
    <w:p w14:paraId="18EC6EAF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психолог, гештальт-терапевт, ментор та коуч,</w:t>
      </w:r>
    </w:p>
    <w:p w14:paraId="415EDBDB" w14:textId="77777777" w:rsidR="007C4461" w:rsidRPr="004D4937" w:rsidRDefault="007C4461" w:rsidP="007C4461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проекту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Zerkal</w:t>
      </w:r>
      <w:proofErr w:type="spellEnd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D4937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Executive</w:t>
      </w:r>
      <w:proofErr w:type="spellEnd"/>
    </w:p>
    <w:p w14:paraId="6CB85792" w14:textId="77777777" w:rsidR="00F12C76" w:rsidRPr="004D4937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4D49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295C"/>
    <w:multiLevelType w:val="multilevel"/>
    <w:tmpl w:val="E9D8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07117"/>
    <w:multiLevelType w:val="multilevel"/>
    <w:tmpl w:val="9A4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64A56"/>
    <w:multiLevelType w:val="multilevel"/>
    <w:tmpl w:val="60C8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8C0D28"/>
    <w:multiLevelType w:val="multilevel"/>
    <w:tmpl w:val="A612962C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  <w:i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4B345CA"/>
    <w:multiLevelType w:val="multilevel"/>
    <w:tmpl w:val="366C2EC4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4BF95386"/>
    <w:multiLevelType w:val="multilevel"/>
    <w:tmpl w:val="1724159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B521A"/>
    <w:multiLevelType w:val="multilevel"/>
    <w:tmpl w:val="11C2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B1665C"/>
    <w:multiLevelType w:val="multilevel"/>
    <w:tmpl w:val="1616A0CE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/>
        <w:iCs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51A61B6C"/>
    <w:multiLevelType w:val="multilevel"/>
    <w:tmpl w:val="6D4ECA2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 w15:restartNumberingAfterBreak="0">
    <w:nsid w:val="5EF7010A"/>
    <w:multiLevelType w:val="multilevel"/>
    <w:tmpl w:val="0426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F4379"/>
    <w:multiLevelType w:val="multilevel"/>
    <w:tmpl w:val="87AA2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D35DB"/>
    <w:multiLevelType w:val="multilevel"/>
    <w:tmpl w:val="AA203190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24"/>
    <w:rsid w:val="00037D24"/>
    <w:rsid w:val="004D4937"/>
    <w:rsid w:val="006C0B77"/>
    <w:rsid w:val="007C4461"/>
    <w:rsid w:val="008242FF"/>
    <w:rsid w:val="00870751"/>
    <w:rsid w:val="00922C48"/>
    <w:rsid w:val="00B915B7"/>
    <w:rsid w:val="00BC23E4"/>
    <w:rsid w:val="00C102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DB0F"/>
  <w15:chartTrackingRefBased/>
  <w15:docId w15:val="{45E441C3-D9F3-4061-8C6E-D42E9E4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461"/>
    <w:rPr>
      <w:b/>
      <w:bCs/>
    </w:rPr>
  </w:style>
  <w:style w:type="character" w:styleId="a5">
    <w:name w:val="Emphasis"/>
    <w:basedOn w:val="a0"/>
    <w:uiPriority w:val="20"/>
    <w:qFormat/>
    <w:rsid w:val="007C4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2022-03-17T10:22:00Z</dcterms:created>
  <dcterms:modified xsi:type="dcterms:W3CDTF">2022-03-17T10:58:00Z</dcterms:modified>
</cp:coreProperties>
</file>